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ZenaX</w:t>
      </w:r>
      <w:proofErr w:type="spellEnd"/>
    </w:p>
    <w:p w:rsidR="00F73927" w:rsidRP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7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Rubrika: </w:t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5" w:history="1">
        <w:r w:rsidRPr="00F73927">
          <w:rPr>
            <w:rFonts w:ascii="Times New Roman" w:eastAsia="Times New Roman" w:hAnsi="Times New Roman" w:cs="Times New Roman"/>
            <w:color w:val="3888AF"/>
            <w:sz w:val="24"/>
            <w:szCs w:val="24"/>
            <w:lang w:eastAsia="cs-CZ"/>
          </w:rPr>
          <w:t>Zdravá</w:t>
        </w:r>
      </w:hyperlink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73927" w:rsidRP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2377440" cy="1777365"/>
            <wp:effectExtent l="0" t="0" r="3810" b="0"/>
            <wp:docPr id="2" name="Obrázek 2" descr="Kolagen potřebujeme nejen pro krásnou ple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agen potřebujeme nejen pro krásnou ple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27" w:rsidRDefault="00F73927" w:rsidP="00F73927">
      <w:pPr>
        <w:shd w:val="clear" w:color="auto" w:fill="ECECE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15"/>
          <w:szCs w:val="15"/>
          <w:lang w:eastAsia="cs-CZ"/>
        </w:rPr>
      </w:pPr>
      <w:hyperlink r:id="rId7" w:history="1">
        <w:r w:rsidRPr="00F73927">
          <w:rPr>
            <w:rFonts w:ascii="Times New Roman" w:eastAsia="Times New Roman" w:hAnsi="Times New Roman" w:cs="Times New Roman"/>
            <w:b/>
            <w:bCs/>
            <w:color w:val="3888AF"/>
            <w:kern w:val="36"/>
            <w:sz w:val="15"/>
            <w:szCs w:val="15"/>
            <w:lang w:eastAsia="cs-CZ"/>
          </w:rPr>
          <w:t>Kolagen potřebujeme nejen pro krásnou pleť</w:t>
        </w:r>
      </w:hyperlink>
      <w:r w:rsidRPr="00F73927">
        <w:rPr>
          <w:rFonts w:ascii="Times New Roman" w:eastAsia="Times New Roman" w:hAnsi="Times New Roman" w:cs="Times New Roman"/>
          <w:b/>
          <w:bCs/>
          <w:color w:val="FFFFFF"/>
          <w:kern w:val="36"/>
          <w:sz w:val="15"/>
          <w:szCs w:val="15"/>
          <w:lang w:eastAsia="cs-CZ"/>
        </w:rPr>
        <w:t xml:space="preserve"> </w:t>
      </w:r>
    </w:p>
    <w:p w:rsidR="00F73927" w:rsidRPr="00F73927" w:rsidRDefault="00F73927" w:rsidP="00F73927">
      <w:pPr>
        <w:shd w:val="clear" w:color="auto" w:fill="ECECE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15"/>
          <w:szCs w:val="15"/>
          <w:lang w:eastAsia="cs-CZ"/>
        </w:rPr>
      </w:pPr>
    </w:p>
    <w:p w:rsid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23.04.12</w:t>
      </w:r>
      <w:proofErr w:type="gramEnd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73927" w:rsidRP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73927" w:rsidRP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Kolagen představuje 70 % bílkovin v pokožce a více než 30 % všech bílkovin v našem těle. Aby nebyl lidský organismus, tvořený ze 70 % vodou, téměř v kapalném skupenství, je pro něj kolagen naprosto nepostradatelný. </w:t>
      </w:r>
    </w:p>
    <w:p w:rsidR="00F73927" w:rsidRP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73927" w:rsidRP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cs-CZ"/>
        </w:rPr>
      </w:pPr>
      <w:r w:rsidRPr="00F73927">
        <w:rPr>
          <w:rFonts w:ascii="Times New Roman" w:eastAsia="Times New Roman" w:hAnsi="Times New Roman" w:cs="Times New Roman"/>
          <w:color w:val="000000"/>
          <w:sz w:val="2"/>
          <w:szCs w:val="2"/>
          <w:lang w:eastAsia="cs-CZ"/>
        </w:rPr>
        <w:t> </w:t>
      </w:r>
    </w:p>
    <w:p w:rsidR="00F73927" w:rsidRP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Kolagen se nachází v tkáních, jakými jsou chrupavky, šlachy, kosti, zuby, dásně, kůže, stěny cév, oční rohovka a zajišťuje jim ideální vlastnosti. Deficit kolagenu odhalíme nejen podle viditelných příznaků stárnutí, ale především z funkce pohybového aparátu. Jeho nedostatek se projeví na kvalitě kloubní chrupavky, která ztrácí svou pevnost a pružnost a dochází k její destrukci.</w:t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392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cs-CZ"/>
        </w:rPr>
        <w:br/>
        <w:t xml:space="preserve">Doplňovat kolagen se </w:t>
      </w:r>
      <w:proofErr w:type="gramStart"/>
      <w:r w:rsidRPr="00F7392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cs-CZ"/>
        </w:rPr>
        <w:t>vyplatí</w:t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Aby</w:t>
      </w:r>
      <w:proofErr w:type="gramEnd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v těle tvořil kolagen, potřebujeme dostatečné množství aminokyselin. Náš běžný jídelníček však uspokojivý zdroj kolagenních aminokyselin neposkytuje, a proto se vyplatí obohatit stravu třeba o želatinu. Čistá, lehce stravitelná bílkovina, obsahující aminokyseliny, se připravuje hlavně z hovězích a vepřových kůží, pojivových tkání a kostí. Ze zvířecího kolagenu se vyrábí potravinářská želatina, kterou můžeme zakoupit k přípravě dezertů, sulců, tlačenek, huspenin, krémů a dalších pochoutek.</w:t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  <w:r w:rsidRPr="00F7392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cs-CZ"/>
        </w:rPr>
        <w:t>Kolagen najdeme i v rostlinné říši</w:t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Tvorbu kolagenu však nemusíme podporovat pouze přípravky živočišného původu, neboť jej obsahují i ruduchy – červené mořské řasy. Z rostlinné říše získává stále větší popularitu také pupečník asijský - </w:t>
      </w:r>
      <w:proofErr w:type="spellStart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Centella</w:t>
      </w:r>
      <w:proofErr w:type="spellEnd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asiatica</w:t>
      </w:r>
      <w:proofErr w:type="spellEnd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který roste v horských bažinatých oblastech, zejména v Asii v oblasti Indie a Číny, dále v Austrálii a v jižní Africe. Obsahuje tzv. </w:t>
      </w:r>
      <w:proofErr w:type="spellStart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triterpeny</w:t>
      </w:r>
      <w:proofErr w:type="spellEnd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zvyšují tvorbu kolagenu v kostech a chrupavkách, kde zlepšují pružnost a napomáhají zlepšení periferního krevního oběhu.</w:t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  <w:r w:rsidRPr="00F7392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cs-CZ"/>
        </w:rPr>
        <w:t xml:space="preserve">Dostatečné množství z potravin </w:t>
      </w:r>
      <w:proofErr w:type="gramStart"/>
      <w:r w:rsidRPr="00F7392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cs-CZ"/>
        </w:rPr>
        <w:t>nezískáte</w:t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Ačkoliv</w:t>
      </w:r>
      <w:proofErr w:type="gramEnd"/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existuje řada přírodních zdrojů kolagenu, jeho obsah v potravinách rozhodně pro udržování dostatečného množství v těle nestačí. V ideálním případě byste museli sníst například vývar z kamionu vepřových nožiček. Proto je výhodnější sáhnout po některém přípravku, ve kterém je kolagen podstatně koncentrovanější.</w:t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</w:t>
      </w:r>
      <w:r w:rsidRPr="00F7392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cs-CZ"/>
        </w:rPr>
        <w:t xml:space="preserve">Není </w:t>
      </w:r>
      <w:proofErr w:type="gramStart"/>
      <w:r w:rsidRPr="00F7392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cs-CZ"/>
        </w:rPr>
        <w:t>kolagen jako</w:t>
      </w:r>
      <w:proofErr w:type="gramEnd"/>
      <w:r w:rsidRPr="00F7392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cs-CZ"/>
        </w:rPr>
        <w:t xml:space="preserve"> kolagen</w:t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 lékárnách se nabízí dostatečné množství prostředků s kolagenem jak pro kosmetické účely (krémy, pleťové masky), tak pro regeneraci chrupavek kloubů a pro ochranu pohybového aparátu. „V kloubních chrupavkách se nachází tzv. kolagen II. typu, takže nejúčinnější jsou přípravky, které ho obsahují. Účinek nespočívá v tom, že bychom kolagen prostřednictvím preparátu dodali přímo do chrupavky kloubu, ale působí přeneseně přes buňky imunitního systému ve střevě,“ vysvětluje MUDr. Eduard Šťastný z Fakultní nemocnice Motol. Přípravkem, který cíleně podporuje ochranu chrupavky, je např. PROENZI 3+. Právě tento přípravek obsahuje mimo jiných látek i kolagen II. typu.</w:t>
      </w:r>
    </w:p>
    <w:p w:rsidR="00F73927" w:rsidRPr="00F73927" w:rsidRDefault="00F73927" w:rsidP="00F73927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739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34C66" w:rsidRDefault="00734C66"/>
    <w:p w:rsidR="00F73927" w:rsidRDefault="00F73927"/>
    <w:bookmarkStart w:id="0" w:name="_GoBack"/>
    <w:p w:rsidR="00F73927" w:rsidRPr="00F73927" w:rsidRDefault="00F73927" w:rsidP="00F73927">
      <w:pPr>
        <w:rPr>
          <w:color w:val="FF0000"/>
          <w:u w:val="single"/>
        </w:rPr>
      </w:pPr>
      <w:r w:rsidRPr="00F73927">
        <w:rPr>
          <w:color w:val="FF0000"/>
          <w:u w:val="single"/>
        </w:rPr>
        <w:fldChar w:fldCharType="begin"/>
      </w:r>
      <w:r w:rsidRPr="00F73927">
        <w:rPr>
          <w:color w:val="FF0000"/>
          <w:u w:val="single"/>
        </w:rPr>
        <w:instrText xml:space="preserve"> HYPERLINK "http://www.zenax.cz/kolagen_potrebujeme_nejen_pro_krasnou_plet_12153.htm" </w:instrText>
      </w:r>
      <w:r w:rsidRPr="00F73927">
        <w:rPr>
          <w:color w:val="FF0000"/>
          <w:u w:val="single"/>
        </w:rPr>
      </w:r>
      <w:r w:rsidRPr="00F73927">
        <w:rPr>
          <w:color w:val="FF0000"/>
          <w:u w:val="single"/>
        </w:rPr>
        <w:fldChar w:fldCharType="separate"/>
      </w:r>
      <w:r w:rsidRPr="00F73927">
        <w:rPr>
          <w:rStyle w:val="Hypertextovodkaz"/>
          <w:color w:val="FF0000"/>
          <w:u w:val="single"/>
        </w:rPr>
        <w:t>http://www.zenax.cz/kolagen_potrebujeme_nejen_pro_krasnou_plet_12153.htm</w:t>
      </w:r>
      <w:r w:rsidRPr="00F73927">
        <w:rPr>
          <w:color w:val="FF0000"/>
          <w:u w:val="single"/>
        </w:rPr>
        <w:fldChar w:fldCharType="end"/>
      </w:r>
    </w:p>
    <w:bookmarkEnd w:id="0"/>
    <w:p w:rsidR="00F73927" w:rsidRDefault="00F73927"/>
    <w:sectPr w:rsidR="00F73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D1"/>
    <w:rsid w:val="00734C66"/>
    <w:rsid w:val="009130D1"/>
    <w:rsid w:val="00F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3927"/>
    <w:rPr>
      <w:strike w:val="0"/>
      <w:dstrike w:val="0"/>
      <w:color w:val="3888A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F7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39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3927"/>
    <w:rPr>
      <w:strike w:val="0"/>
      <w:dstrike w:val="0"/>
      <w:color w:val="3888A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F7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39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904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488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357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6D6D6"/>
                                    <w:left w:val="single" w:sz="6" w:space="0" w:color="D6D6D6"/>
                                    <w:bottom w:val="single" w:sz="6" w:space="0" w:color="D6D6D6"/>
                                    <w:right w:val="single" w:sz="6" w:space="0" w:color="D6D6D6"/>
                                  </w:divBdr>
                                  <w:divsChild>
                                    <w:div w:id="187407283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70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3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57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4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12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7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0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660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6D6D6"/>
                                    <w:left w:val="single" w:sz="6" w:space="0" w:color="D6D6D6"/>
                                    <w:bottom w:val="single" w:sz="6" w:space="0" w:color="D6D6D6"/>
                                    <w:right w:val="single" w:sz="6" w:space="0" w:color="D6D6D6"/>
                                  </w:divBdr>
                                  <w:divsChild>
                                    <w:div w:id="1485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ax.cz/kolagen_potrebujeme_nejen_pro_krasnou_plet_1215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zenax.cz/blog.asp?id=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2660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</cp:revision>
  <dcterms:created xsi:type="dcterms:W3CDTF">2017-08-23T21:10:00Z</dcterms:created>
  <dcterms:modified xsi:type="dcterms:W3CDTF">2017-08-23T21:11:00Z</dcterms:modified>
</cp:coreProperties>
</file>